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5305" w14:textId="497083E5" w:rsidR="00670ED5" w:rsidRDefault="00670ED5" w:rsidP="009F5FDF">
      <w:pPr>
        <w:autoSpaceDE w:val="0"/>
        <w:autoSpaceDN w:val="0"/>
        <w:adjustRightInd w:val="0"/>
        <w:spacing w:after="0" w:line="240" w:lineRule="auto"/>
        <w:ind w:left="720" w:hanging="360"/>
      </w:pPr>
      <w:r>
        <w:t xml:space="preserve"> </w:t>
      </w:r>
      <w:r w:rsidR="00AB16D4">
        <w:t>July 6</w:t>
      </w:r>
      <w:r w:rsidR="00AB16D4" w:rsidRPr="00AB16D4">
        <w:rPr>
          <w:vertAlign w:val="superscript"/>
        </w:rPr>
        <w:t>th</w:t>
      </w:r>
      <w:r w:rsidR="00AB16D4">
        <w:t>, 2023 – General Membership Minutes</w:t>
      </w:r>
    </w:p>
    <w:p w14:paraId="1A8A9229" w14:textId="77777777" w:rsidR="00670ED5" w:rsidRDefault="00670ED5" w:rsidP="00670E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kern w:val="0"/>
          <w:sz w:val="26"/>
          <w:szCs w:val="26"/>
        </w:rPr>
      </w:pPr>
    </w:p>
    <w:p w14:paraId="2BF01090" w14:textId="3F28C7ED" w:rsidR="00DF4371" w:rsidRPr="009F5FDF" w:rsidRDefault="00DF4371" w:rsidP="009F5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kern w:val="0"/>
          <w:sz w:val="26"/>
          <w:szCs w:val="26"/>
        </w:rPr>
      </w:pPr>
      <w:r w:rsidRPr="009F5FDF">
        <w:rPr>
          <w:rFonts w:ascii="ArialNarrow-Bold" w:hAnsi="ArialNarrow-Bold" w:cs="ArialNarrow-Bold"/>
          <w:b/>
          <w:bCs/>
          <w:kern w:val="0"/>
          <w:sz w:val="26"/>
          <w:szCs w:val="26"/>
        </w:rPr>
        <w:t>Call to Order – APA President Thomas Villarreal Presiding</w:t>
      </w:r>
    </w:p>
    <w:p w14:paraId="52675564" w14:textId="77777777" w:rsidR="009F5FDF" w:rsidRPr="009F5FDF" w:rsidRDefault="009F5FDF" w:rsidP="00DF437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kern w:val="0"/>
          <w:sz w:val="26"/>
          <w:szCs w:val="26"/>
        </w:rPr>
      </w:pPr>
    </w:p>
    <w:p w14:paraId="33B82D5E" w14:textId="150B4107" w:rsidR="00DF4371" w:rsidRPr="009F5FDF" w:rsidRDefault="00DF4371" w:rsidP="009F5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kern w:val="0"/>
          <w:sz w:val="24"/>
          <w:szCs w:val="24"/>
        </w:rPr>
      </w:pPr>
      <w:r w:rsidRPr="009F5FDF">
        <w:rPr>
          <w:rFonts w:ascii="ArialNarrow-Bold" w:hAnsi="ArialNarrow-Bold" w:cs="ArialNarrow-Bold"/>
          <w:b/>
          <w:bCs/>
          <w:kern w:val="0"/>
          <w:sz w:val="24"/>
          <w:szCs w:val="24"/>
        </w:rPr>
        <w:t xml:space="preserve"> Roll Call and Determination of a Quorum</w:t>
      </w:r>
    </w:p>
    <w:p w14:paraId="74B3BCF0" w14:textId="5E7DF4CE" w:rsidR="00DF4371" w:rsidRDefault="00DF4371" w:rsidP="009F5FDF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 xml:space="preserve">As per Article VII Section 5 of APA Bylaws, the presence of forty-five (45) active regular members or </w:t>
      </w:r>
      <w:proofErr w:type="gramStart"/>
      <w:r>
        <w:rPr>
          <w:rFonts w:ascii="ArialNarrow" w:hAnsi="ArialNarrow" w:cs="ArialNarrow"/>
          <w:kern w:val="0"/>
          <w:sz w:val="24"/>
          <w:szCs w:val="24"/>
        </w:rPr>
        <w:t>a majority of</w:t>
      </w:r>
      <w:proofErr w:type="gramEnd"/>
      <w:r>
        <w:rPr>
          <w:rFonts w:ascii="ArialNarrow" w:hAnsi="ArialNarrow" w:cs="ArialNarrow"/>
          <w:kern w:val="0"/>
          <w:sz w:val="24"/>
          <w:szCs w:val="24"/>
        </w:rPr>
        <w:t xml:space="preserve"> the</w:t>
      </w:r>
      <w:r w:rsidR="009F5FDF">
        <w:rPr>
          <w:rFonts w:ascii="ArialNarrow" w:hAnsi="ArialNarrow" w:cs="ArialNarrow"/>
          <w:kern w:val="0"/>
          <w:sz w:val="24"/>
          <w:szCs w:val="24"/>
        </w:rPr>
        <w:t xml:space="preserve"> </w:t>
      </w:r>
      <w:r>
        <w:rPr>
          <w:rFonts w:ascii="ArialNarrow" w:hAnsi="ArialNarrow" w:cs="ArialNarrow"/>
          <w:kern w:val="0"/>
          <w:sz w:val="24"/>
          <w:szCs w:val="24"/>
        </w:rPr>
        <w:t>APA Board of Directors at any general, special called, or emergency membership meeting shall constitute a quorum at</w:t>
      </w:r>
      <w:r w:rsidR="009F5FDF">
        <w:rPr>
          <w:rFonts w:ascii="ArialNarrow" w:hAnsi="ArialNarrow" w:cs="ArialNarrow"/>
          <w:kern w:val="0"/>
          <w:sz w:val="24"/>
          <w:szCs w:val="24"/>
        </w:rPr>
        <w:t xml:space="preserve"> </w:t>
      </w:r>
      <w:r>
        <w:rPr>
          <w:rFonts w:ascii="ArialNarrow" w:hAnsi="ArialNarrow" w:cs="ArialNarrow"/>
          <w:kern w:val="0"/>
          <w:sz w:val="24"/>
          <w:szCs w:val="24"/>
        </w:rPr>
        <w:t>such meeting.</w:t>
      </w:r>
    </w:p>
    <w:p w14:paraId="3153691A" w14:textId="77777777" w:rsidR="009F5FDF" w:rsidRDefault="009F5FDF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2E644AE2" w14:textId="59D51557" w:rsidR="00DF4371" w:rsidRPr="009F5FDF" w:rsidRDefault="00DF4371" w:rsidP="009F5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kern w:val="0"/>
          <w:sz w:val="24"/>
          <w:szCs w:val="24"/>
        </w:rPr>
      </w:pPr>
      <w:r w:rsidRPr="009F5FDF">
        <w:rPr>
          <w:rFonts w:ascii="ArialNarrow-Bold" w:hAnsi="ArialNarrow-Bold" w:cs="ArialNarrow-Bold"/>
          <w:b/>
          <w:bCs/>
          <w:kern w:val="0"/>
          <w:sz w:val="24"/>
          <w:szCs w:val="24"/>
        </w:rPr>
        <w:t>Treasurer’s Report</w:t>
      </w:r>
    </w:p>
    <w:p w14:paraId="2E06E6E8" w14:textId="77777777" w:rsidR="009F5FDF" w:rsidRPr="009F5FDF" w:rsidRDefault="009F5FDF" w:rsidP="009F5F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kern w:val="0"/>
          <w:sz w:val="24"/>
          <w:szCs w:val="24"/>
        </w:rPr>
      </w:pPr>
    </w:p>
    <w:p w14:paraId="58999824" w14:textId="77777777" w:rsidR="00DF4371" w:rsidRDefault="00DF4371" w:rsidP="009F5FDF">
      <w:pPr>
        <w:autoSpaceDE w:val="0"/>
        <w:autoSpaceDN w:val="0"/>
        <w:adjustRightInd w:val="0"/>
        <w:spacing w:after="0" w:line="240" w:lineRule="auto"/>
        <w:ind w:firstLine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1) Treasurer’s Report as of June 30</w:t>
      </w:r>
      <w:r>
        <w:rPr>
          <w:rFonts w:ascii="ArialNarrow" w:hAnsi="ArialNarrow" w:cs="ArialNarrow"/>
          <w:kern w:val="0"/>
          <w:sz w:val="16"/>
          <w:szCs w:val="16"/>
        </w:rPr>
        <w:t>th</w:t>
      </w:r>
      <w:r>
        <w:rPr>
          <w:rFonts w:ascii="ArialNarrow" w:hAnsi="ArialNarrow" w:cs="ArialNarrow"/>
          <w:kern w:val="0"/>
          <w:sz w:val="24"/>
          <w:szCs w:val="24"/>
        </w:rPr>
        <w:t>, 2023 – Jeff Olson</w:t>
      </w:r>
    </w:p>
    <w:p w14:paraId="22AB0CC7" w14:textId="149F82E5" w:rsidR="00DF4371" w:rsidRDefault="00DF4371" w:rsidP="009F5FDF">
      <w:pPr>
        <w:autoSpaceDE w:val="0"/>
        <w:autoSpaceDN w:val="0"/>
        <w:adjustRightInd w:val="0"/>
        <w:spacing w:after="0" w:line="240" w:lineRule="auto"/>
        <w:ind w:firstLine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 xml:space="preserve">56,145 </w:t>
      </w:r>
      <w:proofErr w:type="gramStart"/>
      <w:r>
        <w:rPr>
          <w:rFonts w:ascii="ArialNarrow" w:hAnsi="ArialNarrow" w:cs="ArialNarrow"/>
          <w:kern w:val="0"/>
          <w:sz w:val="24"/>
          <w:szCs w:val="24"/>
        </w:rPr>
        <w:t>income</w:t>
      </w:r>
      <w:proofErr w:type="gramEnd"/>
    </w:p>
    <w:p w14:paraId="66B9A6EC" w14:textId="19D46E7F" w:rsidR="00DF4371" w:rsidRDefault="00DF4371" w:rsidP="009F5FDF">
      <w:pPr>
        <w:autoSpaceDE w:val="0"/>
        <w:autoSpaceDN w:val="0"/>
        <w:adjustRightInd w:val="0"/>
        <w:spacing w:after="0" w:line="240" w:lineRule="auto"/>
        <w:ind w:firstLine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 xml:space="preserve">49,916 </w:t>
      </w:r>
      <w:proofErr w:type="gramStart"/>
      <w:r>
        <w:rPr>
          <w:rFonts w:ascii="ArialNarrow" w:hAnsi="ArialNarrow" w:cs="ArialNarrow"/>
          <w:kern w:val="0"/>
          <w:sz w:val="24"/>
          <w:szCs w:val="24"/>
        </w:rPr>
        <w:t>spent</w:t>
      </w:r>
      <w:proofErr w:type="gramEnd"/>
    </w:p>
    <w:p w14:paraId="5C9B4C9E" w14:textId="235EBD22" w:rsidR="00DF4371" w:rsidRDefault="00DF4371" w:rsidP="009F5FDF">
      <w:pPr>
        <w:autoSpaceDE w:val="0"/>
        <w:autoSpaceDN w:val="0"/>
        <w:adjustRightInd w:val="0"/>
        <w:spacing w:after="0" w:line="240" w:lineRule="auto"/>
        <w:ind w:firstLine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87,905 under budget for the year</w:t>
      </w:r>
    </w:p>
    <w:p w14:paraId="53E95E8D" w14:textId="77777777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176E8754" w14:textId="4C3E2B4A" w:rsidR="00DF4371" w:rsidRPr="009F5FDF" w:rsidRDefault="00DF4371" w:rsidP="009F5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kern w:val="0"/>
          <w:sz w:val="24"/>
          <w:szCs w:val="24"/>
        </w:rPr>
      </w:pPr>
      <w:r w:rsidRPr="009F5FDF">
        <w:rPr>
          <w:rFonts w:ascii="ArialNarrow-Bold" w:hAnsi="ArialNarrow-Bold" w:cs="ArialNarrow-Bold"/>
          <w:b/>
          <w:bCs/>
          <w:kern w:val="0"/>
          <w:sz w:val="24"/>
          <w:szCs w:val="24"/>
        </w:rPr>
        <w:t>Old/New Business</w:t>
      </w:r>
    </w:p>
    <w:p w14:paraId="580829F3" w14:textId="77777777" w:rsidR="009F5FDF" w:rsidRPr="009F5FDF" w:rsidRDefault="009F5FDF" w:rsidP="009F5F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kern w:val="0"/>
          <w:sz w:val="24"/>
          <w:szCs w:val="24"/>
        </w:rPr>
      </w:pPr>
    </w:p>
    <w:p w14:paraId="064A6AB9" w14:textId="0CEFBBCE" w:rsidR="00DF4371" w:rsidRDefault="00DF4371" w:rsidP="009F5FDF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kern w:val="0"/>
        </w:rPr>
      </w:pPr>
      <w:r>
        <w:rPr>
          <w:rFonts w:ascii="ArialNarrow" w:hAnsi="ArialNarrow" w:cs="ArialNarrow"/>
          <w:kern w:val="0"/>
        </w:rPr>
        <w:t>1) Bargaining Update – Waiting for city to figure out Prop A, changes to bargaining team, smaller team, Question asked about ABL when it expires, have not discussed with chief</w:t>
      </w:r>
    </w:p>
    <w:p w14:paraId="1D969814" w14:textId="77777777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</w:rPr>
      </w:pPr>
    </w:p>
    <w:p w14:paraId="6FED0070" w14:textId="14EDAFE7" w:rsidR="00DF4371" w:rsidRDefault="00DF4371" w:rsidP="009F5FDF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 xml:space="preserve">2) Backfill – Had issues with someone finding a backdoor into program which is why it was shut down temporarily. APA still hosting the signup while the department figures out a solution. APA has tried to ask </w:t>
      </w:r>
      <w:r w:rsidR="005A7816">
        <w:rPr>
          <w:rFonts w:ascii="ArialNarrow" w:hAnsi="ArialNarrow" w:cs="ArialNarrow"/>
          <w:kern w:val="0"/>
          <w:sz w:val="24"/>
          <w:szCs w:val="24"/>
        </w:rPr>
        <w:t>the Department</w:t>
      </w:r>
      <w:r>
        <w:rPr>
          <w:rFonts w:ascii="ArialNarrow" w:hAnsi="ArialNarrow" w:cs="ArialNarrow"/>
          <w:kern w:val="0"/>
          <w:sz w:val="24"/>
          <w:szCs w:val="24"/>
        </w:rPr>
        <w:t xml:space="preserve"> what the plan is if/when the department numbers continue to decline.</w:t>
      </w:r>
    </w:p>
    <w:p w14:paraId="01189772" w14:textId="77777777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0EC4C4A2" w14:textId="677C5117" w:rsidR="00DF4371" w:rsidRDefault="00DF4371" w:rsidP="009F5FDF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Question about tightening OT budget on backfilling on case load – This is a concern of the 5</w:t>
      </w:r>
      <w:r w:rsidRPr="00DF4371">
        <w:rPr>
          <w:rFonts w:ascii="ArialNarrow" w:hAnsi="ArialNarrow" w:cs="ArialNarrow"/>
          <w:kern w:val="0"/>
          <w:sz w:val="24"/>
          <w:szCs w:val="24"/>
          <w:vertAlign w:val="superscript"/>
        </w:rPr>
        <w:t>th</w:t>
      </w:r>
      <w:r>
        <w:rPr>
          <w:rFonts w:ascii="ArialNarrow" w:hAnsi="ArialNarrow" w:cs="ArialNarrow"/>
          <w:kern w:val="0"/>
          <w:sz w:val="24"/>
          <w:szCs w:val="24"/>
        </w:rPr>
        <w:t xml:space="preserve"> floor. </w:t>
      </w:r>
    </w:p>
    <w:p w14:paraId="064E4AC9" w14:textId="4EE794E3" w:rsidR="00FD7363" w:rsidRDefault="009F5FDF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ab/>
      </w:r>
    </w:p>
    <w:p w14:paraId="4CD72815" w14:textId="2507AACC" w:rsidR="00FD7363" w:rsidRDefault="00FD7363" w:rsidP="009F5FDF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 xml:space="preserve">Question about forcing Officers to take Comp time instead of OT when backfilling case load – This is legal but no word to </w:t>
      </w:r>
    </w:p>
    <w:p w14:paraId="4F32EDE7" w14:textId="77777777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7236C298" w14:textId="08CC19A1" w:rsidR="00DF4371" w:rsidRDefault="00DF4371" w:rsidP="009F5FDF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3) PAC Update</w:t>
      </w:r>
      <w:r w:rsidR="00FD7363">
        <w:rPr>
          <w:rFonts w:ascii="ArialNarrow" w:hAnsi="ArialNarrow" w:cs="ArialNarrow"/>
          <w:kern w:val="0"/>
          <w:sz w:val="24"/>
          <w:szCs w:val="24"/>
        </w:rPr>
        <w:t xml:space="preserve"> – Christopher Irwin – PAC in good financial condition, now have ability to take in corporate donations as well as individual donations. </w:t>
      </w:r>
    </w:p>
    <w:p w14:paraId="2DD82F0C" w14:textId="77777777" w:rsidR="00FD7363" w:rsidRDefault="00FD7363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46D986EE" w14:textId="095A643D" w:rsidR="00FD7363" w:rsidRDefault="00FD7363" w:rsidP="009F5FDF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 xml:space="preserve">Legislative Session update – Oversight Bill SB </w:t>
      </w:r>
      <w:proofErr w:type="gramStart"/>
      <w:r>
        <w:rPr>
          <w:rFonts w:ascii="ArialNarrow" w:hAnsi="ArialNarrow" w:cs="ArialNarrow"/>
          <w:kern w:val="0"/>
          <w:sz w:val="24"/>
          <w:szCs w:val="24"/>
        </w:rPr>
        <w:t>2209  -</w:t>
      </w:r>
      <w:proofErr w:type="gramEnd"/>
      <w:r>
        <w:rPr>
          <w:rFonts w:ascii="ArialNarrow" w:hAnsi="ArialNarrow" w:cs="ArialNarrow"/>
          <w:kern w:val="0"/>
          <w:sz w:val="24"/>
          <w:szCs w:val="24"/>
        </w:rPr>
        <w:t xml:space="preserve"> Partisan Vote, House committee originally voted it down, some confusion on the bill. Got it re heard and passed committee. Got held up in Calendar, </w:t>
      </w:r>
      <w:proofErr w:type="gramStart"/>
      <w:r>
        <w:rPr>
          <w:rFonts w:ascii="ArialNarrow" w:hAnsi="ArialNarrow" w:cs="ArialNarrow"/>
          <w:kern w:val="0"/>
          <w:sz w:val="24"/>
          <w:szCs w:val="24"/>
        </w:rPr>
        <w:t>Was</w:t>
      </w:r>
      <w:proofErr w:type="gramEnd"/>
      <w:r>
        <w:rPr>
          <w:rFonts w:ascii="ArialNarrow" w:hAnsi="ArialNarrow" w:cs="ArialNarrow"/>
          <w:kern w:val="0"/>
          <w:sz w:val="24"/>
          <w:szCs w:val="24"/>
        </w:rPr>
        <w:t xml:space="preserve"> not heard on the floor – ran out of time.</w:t>
      </w:r>
    </w:p>
    <w:p w14:paraId="0399FDB1" w14:textId="77777777" w:rsidR="00FD7363" w:rsidRDefault="00FD7363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1442DEEE" w14:textId="77D2C2E0" w:rsidR="00FD7363" w:rsidRDefault="00FD7363" w:rsidP="009F5FDF">
      <w:pPr>
        <w:autoSpaceDE w:val="0"/>
        <w:autoSpaceDN w:val="0"/>
        <w:adjustRightInd w:val="0"/>
        <w:spacing w:after="0" w:line="240" w:lineRule="auto"/>
        <w:ind w:firstLine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HB4227 – CH 143 bill – Passed, protecting our 143 rights.</w:t>
      </w:r>
    </w:p>
    <w:p w14:paraId="4E1497DC" w14:textId="77777777" w:rsidR="00FD7363" w:rsidRDefault="00FD7363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73C7F782" w14:textId="555755E4" w:rsidR="00FD7363" w:rsidRDefault="00FD7363" w:rsidP="009F5FDF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 xml:space="preserve">SB 2593 – Less Lethal Bill – Made it through the Senate, went to house floor with the retroactive part removed. No vote, sponsor killed the bill. </w:t>
      </w:r>
    </w:p>
    <w:p w14:paraId="35CB25B3" w14:textId="77777777" w:rsidR="005A7816" w:rsidRDefault="005A7816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2C94CEF8" w14:textId="3B373138" w:rsidR="005A7816" w:rsidRDefault="005A7816" w:rsidP="009F5FDF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lastRenderedPageBreak/>
        <w:t xml:space="preserve">Still working with Governor for a law enforcement special session to work on the bills that did not get a </w:t>
      </w:r>
      <w:proofErr w:type="gramStart"/>
      <w:r>
        <w:rPr>
          <w:rFonts w:ascii="ArialNarrow" w:hAnsi="ArialNarrow" w:cs="ArialNarrow"/>
          <w:kern w:val="0"/>
          <w:sz w:val="24"/>
          <w:szCs w:val="24"/>
        </w:rPr>
        <w:t>vote</w:t>
      </w:r>
      <w:proofErr w:type="gramEnd"/>
    </w:p>
    <w:p w14:paraId="64950849" w14:textId="77777777" w:rsidR="00FD7363" w:rsidRDefault="00FD7363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39D42F70" w14:textId="0CFCA7F3" w:rsidR="00DF4371" w:rsidRDefault="00DF4371" w:rsidP="00670ED5">
      <w:pPr>
        <w:autoSpaceDE w:val="0"/>
        <w:autoSpaceDN w:val="0"/>
        <w:adjustRightInd w:val="0"/>
        <w:spacing w:after="0" w:line="240" w:lineRule="auto"/>
        <w:ind w:firstLine="360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4) General Election Timeline and Dates</w:t>
      </w:r>
      <w:r w:rsidR="005A7816">
        <w:rPr>
          <w:rFonts w:ascii="ArialNarrow" w:hAnsi="ArialNarrow" w:cs="ArialNarrow"/>
          <w:kern w:val="0"/>
          <w:sz w:val="24"/>
          <w:szCs w:val="24"/>
        </w:rPr>
        <w:t xml:space="preserve"> – </w:t>
      </w:r>
    </w:p>
    <w:p w14:paraId="18A0B362" w14:textId="77777777" w:rsidR="005A7816" w:rsidRDefault="005A7816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1D7C5018" w14:textId="40D07149" w:rsidR="005A7816" w:rsidRPr="00670ED5" w:rsidRDefault="005A7816" w:rsidP="00670ED5">
      <w:pPr>
        <w:ind w:firstLine="360"/>
        <w:rPr>
          <w:rFonts w:ascii="Arial Narrow" w:hAnsi="Arial Narrow"/>
          <w:sz w:val="24"/>
          <w:szCs w:val="24"/>
        </w:rPr>
      </w:pPr>
      <w:r w:rsidRPr="00670ED5">
        <w:rPr>
          <w:rFonts w:ascii="Arial Narrow" w:hAnsi="Arial Narrow"/>
          <w:sz w:val="24"/>
          <w:szCs w:val="24"/>
        </w:rPr>
        <w:t>Election Chair – Lt. Jim Beck</w:t>
      </w:r>
    </w:p>
    <w:p w14:paraId="45195EBE" w14:textId="77777777" w:rsidR="005A7816" w:rsidRPr="00670ED5" w:rsidRDefault="005A7816" w:rsidP="00670ED5">
      <w:pPr>
        <w:ind w:firstLine="360"/>
        <w:rPr>
          <w:rFonts w:ascii="Arial Narrow" w:hAnsi="Arial Narrow"/>
          <w:sz w:val="24"/>
          <w:szCs w:val="24"/>
        </w:rPr>
      </w:pPr>
      <w:r w:rsidRPr="00670ED5">
        <w:rPr>
          <w:rFonts w:ascii="Arial Narrow" w:hAnsi="Arial Narrow"/>
          <w:sz w:val="24"/>
          <w:szCs w:val="24"/>
        </w:rPr>
        <w:t>All positions up for election</w:t>
      </w:r>
    </w:p>
    <w:p w14:paraId="79547770" w14:textId="77777777" w:rsidR="005A7816" w:rsidRPr="00670ED5" w:rsidRDefault="005A7816" w:rsidP="00670ED5">
      <w:pPr>
        <w:ind w:firstLine="360"/>
        <w:rPr>
          <w:rFonts w:ascii="Arial Narrow" w:hAnsi="Arial Narrow"/>
          <w:sz w:val="24"/>
          <w:szCs w:val="24"/>
        </w:rPr>
      </w:pPr>
      <w:r w:rsidRPr="00670ED5">
        <w:rPr>
          <w:rFonts w:ascii="Arial Narrow" w:hAnsi="Arial Narrow"/>
          <w:sz w:val="24"/>
          <w:szCs w:val="24"/>
        </w:rPr>
        <w:t>Important Dates:</w:t>
      </w:r>
    </w:p>
    <w:p w14:paraId="3876EA6A" w14:textId="77777777" w:rsidR="005A7816" w:rsidRPr="00670ED5" w:rsidRDefault="005A7816" w:rsidP="005A7816">
      <w:pPr>
        <w:rPr>
          <w:rFonts w:ascii="Arial Narrow" w:hAnsi="Arial Narrow"/>
          <w:sz w:val="24"/>
          <w:szCs w:val="24"/>
        </w:rPr>
      </w:pPr>
      <w:r w:rsidRPr="00670ED5">
        <w:rPr>
          <w:rFonts w:ascii="Arial Narrow" w:hAnsi="Arial Narrow"/>
          <w:sz w:val="24"/>
          <w:szCs w:val="24"/>
        </w:rPr>
        <w:tab/>
        <w:t>Next Term – January 1</w:t>
      </w:r>
      <w:r w:rsidRPr="00670ED5">
        <w:rPr>
          <w:rFonts w:ascii="Arial Narrow" w:hAnsi="Arial Narrow"/>
          <w:sz w:val="24"/>
          <w:szCs w:val="24"/>
          <w:vertAlign w:val="superscript"/>
        </w:rPr>
        <w:t>st</w:t>
      </w:r>
      <w:r w:rsidRPr="00670ED5">
        <w:rPr>
          <w:rFonts w:ascii="Arial Narrow" w:hAnsi="Arial Narrow"/>
          <w:sz w:val="24"/>
          <w:szCs w:val="24"/>
        </w:rPr>
        <w:t>, 2024 - December 31</w:t>
      </w:r>
      <w:r w:rsidRPr="00670ED5">
        <w:rPr>
          <w:rFonts w:ascii="Arial Narrow" w:hAnsi="Arial Narrow"/>
          <w:sz w:val="24"/>
          <w:szCs w:val="24"/>
          <w:vertAlign w:val="superscript"/>
        </w:rPr>
        <w:t>st</w:t>
      </w:r>
      <w:r w:rsidRPr="00670ED5">
        <w:rPr>
          <w:rFonts w:ascii="Arial Narrow" w:hAnsi="Arial Narrow"/>
          <w:sz w:val="24"/>
          <w:szCs w:val="24"/>
        </w:rPr>
        <w:t>, 2026</w:t>
      </w:r>
    </w:p>
    <w:p w14:paraId="450BBF8C" w14:textId="77777777" w:rsidR="005A7816" w:rsidRPr="00670ED5" w:rsidRDefault="005A7816" w:rsidP="005A7816">
      <w:pPr>
        <w:rPr>
          <w:rFonts w:ascii="Arial Narrow" w:hAnsi="Arial Narrow"/>
          <w:sz w:val="24"/>
          <w:szCs w:val="24"/>
        </w:rPr>
      </w:pPr>
      <w:r w:rsidRPr="00670ED5">
        <w:rPr>
          <w:rFonts w:ascii="Arial Narrow" w:hAnsi="Arial Narrow"/>
          <w:sz w:val="24"/>
          <w:szCs w:val="24"/>
        </w:rPr>
        <w:tab/>
        <w:t>Filing Date – September 1</w:t>
      </w:r>
      <w:r w:rsidRPr="00670ED5">
        <w:rPr>
          <w:rFonts w:ascii="Arial Narrow" w:hAnsi="Arial Narrow"/>
          <w:sz w:val="24"/>
          <w:szCs w:val="24"/>
          <w:vertAlign w:val="superscript"/>
        </w:rPr>
        <w:t>st</w:t>
      </w:r>
      <w:r w:rsidRPr="00670ED5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670ED5">
        <w:rPr>
          <w:rFonts w:ascii="Arial Narrow" w:hAnsi="Arial Narrow"/>
          <w:sz w:val="24"/>
          <w:szCs w:val="24"/>
        </w:rPr>
        <w:t>2023</w:t>
      </w:r>
      <w:proofErr w:type="gramEnd"/>
      <w:r w:rsidRPr="00670ED5">
        <w:rPr>
          <w:rFonts w:ascii="Arial Narrow" w:hAnsi="Arial Narrow"/>
          <w:sz w:val="24"/>
          <w:szCs w:val="24"/>
        </w:rPr>
        <w:t xml:space="preserve"> until 5:00pm September 22</w:t>
      </w:r>
      <w:r w:rsidRPr="00670ED5">
        <w:rPr>
          <w:rFonts w:ascii="Arial Narrow" w:hAnsi="Arial Narrow"/>
          <w:sz w:val="24"/>
          <w:szCs w:val="24"/>
          <w:vertAlign w:val="superscript"/>
        </w:rPr>
        <w:t>nd</w:t>
      </w:r>
      <w:r w:rsidRPr="00670ED5">
        <w:rPr>
          <w:rFonts w:ascii="Arial Narrow" w:hAnsi="Arial Narrow"/>
          <w:sz w:val="24"/>
          <w:szCs w:val="24"/>
        </w:rPr>
        <w:t xml:space="preserve">, 2023 </w:t>
      </w:r>
    </w:p>
    <w:p w14:paraId="6EC02BEF" w14:textId="77777777" w:rsidR="005A7816" w:rsidRPr="00670ED5" w:rsidRDefault="005A7816" w:rsidP="005A7816">
      <w:pPr>
        <w:ind w:left="720" w:firstLine="720"/>
        <w:rPr>
          <w:rFonts w:ascii="Arial Narrow" w:hAnsi="Arial Narrow"/>
          <w:sz w:val="24"/>
          <w:szCs w:val="24"/>
        </w:rPr>
      </w:pPr>
      <w:r w:rsidRPr="00670ED5">
        <w:rPr>
          <w:rFonts w:ascii="Arial Narrow" w:hAnsi="Arial Narrow"/>
          <w:sz w:val="24"/>
          <w:szCs w:val="24"/>
        </w:rPr>
        <w:t>(</w:t>
      </w:r>
      <w:proofErr w:type="gramStart"/>
      <w:r w:rsidRPr="00670ED5">
        <w:rPr>
          <w:rFonts w:ascii="Arial Narrow" w:hAnsi="Arial Narrow"/>
          <w:sz w:val="24"/>
          <w:szCs w:val="24"/>
        </w:rPr>
        <w:t>based</w:t>
      </w:r>
      <w:proofErr w:type="gramEnd"/>
      <w:r w:rsidRPr="00670ED5">
        <w:rPr>
          <w:rFonts w:ascii="Arial Narrow" w:hAnsi="Arial Narrow"/>
          <w:sz w:val="24"/>
          <w:szCs w:val="24"/>
        </w:rPr>
        <w:t xml:space="preserve"> on Oct 5</w:t>
      </w:r>
      <w:r w:rsidRPr="00670ED5">
        <w:rPr>
          <w:rFonts w:ascii="Arial Narrow" w:hAnsi="Arial Narrow"/>
          <w:sz w:val="24"/>
          <w:szCs w:val="24"/>
          <w:vertAlign w:val="superscript"/>
        </w:rPr>
        <w:t>th</w:t>
      </w:r>
      <w:r w:rsidRPr="00670ED5">
        <w:rPr>
          <w:rFonts w:ascii="Arial Narrow" w:hAnsi="Arial Narrow"/>
          <w:sz w:val="24"/>
          <w:szCs w:val="24"/>
        </w:rPr>
        <w:t xml:space="preserve"> General Membership Meeting – Need to schedule and add to website)</w:t>
      </w:r>
    </w:p>
    <w:p w14:paraId="5D625400" w14:textId="77777777" w:rsidR="005A7816" w:rsidRPr="00670ED5" w:rsidRDefault="005A7816" w:rsidP="005A7816">
      <w:pPr>
        <w:ind w:left="720"/>
        <w:rPr>
          <w:rFonts w:ascii="Arial Narrow" w:hAnsi="Arial Narrow"/>
          <w:sz w:val="24"/>
          <w:szCs w:val="24"/>
        </w:rPr>
      </w:pPr>
      <w:r w:rsidRPr="00670ED5">
        <w:rPr>
          <w:rFonts w:ascii="Arial Narrow" w:hAnsi="Arial Narrow"/>
          <w:sz w:val="24"/>
          <w:szCs w:val="24"/>
        </w:rPr>
        <w:t xml:space="preserve">Nominations emailed to APA Secretary </w:t>
      </w:r>
      <w:hyperlink r:id="rId6" w:history="1">
        <w:r w:rsidRPr="00670ED5">
          <w:rPr>
            <w:rStyle w:val="Hyperlink"/>
            <w:rFonts w:ascii="Arial Narrow" w:hAnsi="Arial Narrow"/>
            <w:sz w:val="24"/>
            <w:szCs w:val="24"/>
          </w:rPr>
          <w:t>tyler@austinpolice.com</w:t>
        </w:r>
      </w:hyperlink>
      <w:r w:rsidRPr="00670ED5">
        <w:rPr>
          <w:rFonts w:ascii="Arial Narrow" w:hAnsi="Arial Narrow"/>
          <w:sz w:val="24"/>
          <w:szCs w:val="24"/>
        </w:rPr>
        <w:t xml:space="preserve"> or mailed/dropped off at the APA Office Attn: Secretary</w:t>
      </w:r>
    </w:p>
    <w:p w14:paraId="5B95B5D6" w14:textId="54DF8BF3" w:rsidR="005A7816" w:rsidRPr="00670ED5" w:rsidRDefault="005A7816" w:rsidP="005A7816">
      <w:pPr>
        <w:rPr>
          <w:rFonts w:ascii="Arial Narrow" w:hAnsi="Arial Narrow"/>
          <w:sz w:val="24"/>
          <w:szCs w:val="24"/>
        </w:rPr>
      </w:pPr>
      <w:r w:rsidRPr="00670ED5">
        <w:rPr>
          <w:rFonts w:ascii="Arial Narrow" w:hAnsi="Arial Narrow"/>
          <w:sz w:val="24"/>
          <w:szCs w:val="24"/>
        </w:rPr>
        <w:tab/>
        <w:t>General Membership Meeting added for October 5</w:t>
      </w:r>
      <w:r w:rsidRPr="00670ED5">
        <w:rPr>
          <w:rFonts w:ascii="Arial Narrow" w:hAnsi="Arial Narrow"/>
          <w:sz w:val="24"/>
          <w:szCs w:val="24"/>
          <w:vertAlign w:val="superscript"/>
        </w:rPr>
        <w:t>th</w:t>
      </w:r>
      <w:r w:rsidRPr="00670ED5">
        <w:rPr>
          <w:rFonts w:ascii="Arial Narrow" w:hAnsi="Arial Narrow"/>
          <w:sz w:val="24"/>
          <w:szCs w:val="24"/>
        </w:rPr>
        <w:t xml:space="preserve"> for nominations from the </w:t>
      </w:r>
      <w:proofErr w:type="gramStart"/>
      <w:r w:rsidRPr="00670ED5">
        <w:rPr>
          <w:rFonts w:ascii="Arial Narrow" w:hAnsi="Arial Narrow"/>
          <w:sz w:val="24"/>
          <w:szCs w:val="24"/>
        </w:rPr>
        <w:t>floor</w:t>
      </w:r>
      <w:proofErr w:type="gramEnd"/>
    </w:p>
    <w:p w14:paraId="203D7EA9" w14:textId="77777777" w:rsidR="005A7816" w:rsidRPr="00670ED5" w:rsidRDefault="005A7816" w:rsidP="005A7816">
      <w:pPr>
        <w:rPr>
          <w:rFonts w:ascii="Arial Narrow" w:hAnsi="Arial Narrow"/>
          <w:sz w:val="24"/>
          <w:szCs w:val="24"/>
        </w:rPr>
      </w:pPr>
      <w:r w:rsidRPr="00670ED5">
        <w:rPr>
          <w:rFonts w:ascii="Arial Narrow" w:hAnsi="Arial Narrow"/>
          <w:sz w:val="24"/>
          <w:szCs w:val="24"/>
        </w:rPr>
        <w:tab/>
        <w:t>Voting – November 1</w:t>
      </w:r>
      <w:r w:rsidRPr="00670ED5">
        <w:rPr>
          <w:rFonts w:ascii="Arial Narrow" w:hAnsi="Arial Narrow"/>
          <w:sz w:val="24"/>
          <w:szCs w:val="24"/>
          <w:vertAlign w:val="superscript"/>
        </w:rPr>
        <w:t>st</w:t>
      </w:r>
      <w:r w:rsidRPr="00670ED5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670ED5">
        <w:rPr>
          <w:rFonts w:ascii="Arial Narrow" w:hAnsi="Arial Narrow"/>
          <w:sz w:val="24"/>
          <w:szCs w:val="24"/>
        </w:rPr>
        <w:t>2023</w:t>
      </w:r>
      <w:proofErr w:type="gramEnd"/>
      <w:r w:rsidRPr="00670ED5">
        <w:rPr>
          <w:rFonts w:ascii="Arial Narrow" w:hAnsi="Arial Narrow"/>
          <w:sz w:val="24"/>
          <w:szCs w:val="24"/>
        </w:rPr>
        <w:t xml:space="preserve"> 8am – November 9</w:t>
      </w:r>
      <w:r w:rsidRPr="00670ED5">
        <w:rPr>
          <w:rFonts w:ascii="Arial Narrow" w:hAnsi="Arial Narrow"/>
          <w:sz w:val="24"/>
          <w:szCs w:val="24"/>
          <w:vertAlign w:val="superscript"/>
        </w:rPr>
        <w:t>th</w:t>
      </w:r>
      <w:r w:rsidRPr="00670ED5">
        <w:rPr>
          <w:rFonts w:ascii="Arial Narrow" w:hAnsi="Arial Narrow"/>
          <w:sz w:val="24"/>
          <w:szCs w:val="24"/>
        </w:rPr>
        <w:t>, 2023 at 8am</w:t>
      </w:r>
    </w:p>
    <w:p w14:paraId="18278F3B" w14:textId="77777777" w:rsidR="005A7816" w:rsidRDefault="005A7816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1C2CBD06" w14:textId="29D589AD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5) Fun Committee’s Family Day</w:t>
      </w:r>
      <w:r w:rsidR="009027BE">
        <w:rPr>
          <w:rFonts w:ascii="ArialNarrow" w:hAnsi="ArialNarrow" w:cs="ArialNarrow"/>
          <w:kern w:val="0"/>
          <w:sz w:val="24"/>
          <w:szCs w:val="24"/>
        </w:rPr>
        <w:t xml:space="preserve"> – Laurie Gomez provided update on planning and announced the date</w:t>
      </w:r>
      <w:r w:rsidR="00A95363">
        <w:rPr>
          <w:rFonts w:ascii="ArialNarrow" w:hAnsi="ArialNarrow" w:cs="ArialNarrow"/>
          <w:kern w:val="0"/>
          <w:sz w:val="24"/>
          <w:szCs w:val="24"/>
        </w:rPr>
        <w:t xml:space="preserve"> for the event - </w:t>
      </w:r>
      <w:r w:rsidR="009027BE">
        <w:rPr>
          <w:rFonts w:ascii="ArialNarrow" w:hAnsi="ArialNarrow" w:cs="ArialNarrow"/>
          <w:kern w:val="0"/>
          <w:sz w:val="24"/>
          <w:szCs w:val="24"/>
        </w:rPr>
        <w:t>November 5</w:t>
      </w:r>
      <w:r w:rsidR="009027BE" w:rsidRPr="009027BE">
        <w:rPr>
          <w:rFonts w:ascii="ArialNarrow" w:hAnsi="ArialNarrow" w:cs="ArialNarrow"/>
          <w:kern w:val="0"/>
          <w:sz w:val="24"/>
          <w:szCs w:val="24"/>
          <w:vertAlign w:val="superscript"/>
        </w:rPr>
        <w:t>th</w:t>
      </w:r>
      <w:r w:rsidR="009027BE">
        <w:rPr>
          <w:rFonts w:ascii="ArialNarrow" w:hAnsi="ArialNarrow" w:cs="ArialNarrow"/>
          <w:kern w:val="0"/>
          <w:sz w:val="24"/>
          <w:szCs w:val="24"/>
        </w:rPr>
        <w:t xml:space="preserve">, no time yet. </w:t>
      </w:r>
    </w:p>
    <w:p w14:paraId="055877D7" w14:textId="77777777" w:rsidR="009027BE" w:rsidRDefault="009027BE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7B5C40C7" w14:textId="7FA6A75D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6) Podcast requests</w:t>
      </w:r>
      <w:r w:rsidR="005A7816">
        <w:rPr>
          <w:rFonts w:ascii="ArialNarrow" w:hAnsi="ArialNarrow" w:cs="ArialNarrow"/>
          <w:kern w:val="0"/>
          <w:sz w:val="24"/>
          <w:szCs w:val="24"/>
        </w:rPr>
        <w:t xml:space="preserve"> – If you have any ideas, please send them in. </w:t>
      </w:r>
    </w:p>
    <w:p w14:paraId="70BDF2C3" w14:textId="77777777" w:rsidR="009027BE" w:rsidRDefault="009027BE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1D2E1BF0" w14:textId="3BE4B35B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7) Feedback Form on APA website</w:t>
      </w:r>
      <w:r w:rsidR="009027BE">
        <w:rPr>
          <w:rFonts w:ascii="ArialNarrow" w:hAnsi="ArialNarrow" w:cs="ArialNarrow"/>
          <w:kern w:val="0"/>
          <w:sz w:val="24"/>
          <w:szCs w:val="24"/>
        </w:rPr>
        <w:t xml:space="preserve"> – APA is getting feedback, some good, some not </w:t>
      </w:r>
      <w:proofErr w:type="gramStart"/>
      <w:r w:rsidR="009027BE">
        <w:rPr>
          <w:rFonts w:ascii="ArialNarrow" w:hAnsi="ArialNarrow" w:cs="ArialNarrow"/>
          <w:kern w:val="0"/>
          <w:sz w:val="24"/>
          <w:szCs w:val="24"/>
        </w:rPr>
        <w:t>really</w:t>
      </w:r>
      <w:proofErr w:type="gramEnd"/>
      <w:r w:rsidR="009027BE">
        <w:rPr>
          <w:rFonts w:ascii="ArialNarrow" w:hAnsi="ArialNarrow" w:cs="ArialNarrow"/>
          <w:kern w:val="0"/>
          <w:sz w:val="24"/>
          <w:szCs w:val="24"/>
        </w:rPr>
        <w:t xml:space="preserve"> feedback but complaining. Use it to send in </w:t>
      </w:r>
      <w:proofErr w:type="gramStart"/>
      <w:r w:rsidR="009027BE">
        <w:rPr>
          <w:rFonts w:ascii="ArialNarrow" w:hAnsi="ArialNarrow" w:cs="ArialNarrow"/>
          <w:kern w:val="0"/>
          <w:sz w:val="24"/>
          <w:szCs w:val="24"/>
        </w:rPr>
        <w:t>info</w:t>
      </w:r>
      <w:proofErr w:type="gramEnd"/>
    </w:p>
    <w:p w14:paraId="1332B701" w14:textId="77777777" w:rsidR="009027BE" w:rsidRDefault="009027BE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64482A49" w14:textId="24705DC4" w:rsidR="009027BE" w:rsidRDefault="009027BE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 xml:space="preserve">NEW BUSINESS – </w:t>
      </w:r>
    </w:p>
    <w:p w14:paraId="14A70D89" w14:textId="77777777" w:rsidR="009027BE" w:rsidRDefault="009027BE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2FEB869F" w14:textId="078A1B27" w:rsidR="009027BE" w:rsidRDefault="009027BE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 xml:space="preserve">Any info on losing officers to DPS – APA has been </w:t>
      </w:r>
      <w:proofErr w:type="gramStart"/>
      <w:r>
        <w:rPr>
          <w:rFonts w:ascii="ArialNarrow" w:hAnsi="ArialNarrow" w:cs="ArialNarrow"/>
          <w:kern w:val="0"/>
          <w:sz w:val="24"/>
          <w:szCs w:val="24"/>
        </w:rPr>
        <w:t>told 30-</w:t>
      </w:r>
      <w:proofErr w:type="gramEnd"/>
      <w:r>
        <w:rPr>
          <w:rFonts w:ascii="ArialNarrow" w:hAnsi="ArialNarrow" w:cs="ArialNarrow"/>
          <w:kern w:val="0"/>
          <w:sz w:val="24"/>
          <w:szCs w:val="24"/>
        </w:rPr>
        <w:t xml:space="preserve">35 people by reliable sources, but no notifications by the department. Department was told 2 people. Asked if department is making plans if we lose a large number. Department said they don’t do work based on hypotheticals. </w:t>
      </w:r>
    </w:p>
    <w:p w14:paraId="3D02372E" w14:textId="77777777" w:rsidR="00A95363" w:rsidRDefault="00A95363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72A63EB6" w14:textId="3E5EF4BB" w:rsidR="00A95363" w:rsidRDefault="00A95363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 xml:space="preserve">With the Chief letting the OPO in IA, is there any recourse APA has? APA filed a case in 2018 when it happened, which was not resolved since APA got a contract. Right </w:t>
      </w:r>
      <w:proofErr w:type="gramStart"/>
      <w:r>
        <w:rPr>
          <w:rFonts w:ascii="ArialNarrow" w:hAnsi="ArialNarrow" w:cs="ArialNarrow"/>
          <w:kern w:val="0"/>
          <w:sz w:val="24"/>
          <w:szCs w:val="24"/>
        </w:rPr>
        <w:t>now</w:t>
      </w:r>
      <w:proofErr w:type="gramEnd"/>
      <w:r>
        <w:rPr>
          <w:rFonts w:ascii="ArialNarrow" w:hAnsi="ArialNarrow" w:cs="ArialNarrow"/>
          <w:kern w:val="0"/>
          <w:sz w:val="24"/>
          <w:szCs w:val="24"/>
        </w:rPr>
        <w:t xml:space="preserve"> we are waiting for a good case to move forward in court.</w:t>
      </w:r>
    </w:p>
    <w:p w14:paraId="4E5DFB2F" w14:textId="77777777" w:rsidR="009027BE" w:rsidRDefault="009027BE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0CF29398" w14:textId="77777777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kern w:val="0"/>
          <w:sz w:val="24"/>
          <w:szCs w:val="24"/>
        </w:rPr>
      </w:pPr>
      <w:r>
        <w:rPr>
          <w:rFonts w:ascii="ArialNarrow-Bold" w:hAnsi="ArialNarrow-Bold" w:cs="ArialNarrow-Bold"/>
          <w:b/>
          <w:bCs/>
          <w:kern w:val="0"/>
          <w:sz w:val="24"/>
          <w:szCs w:val="24"/>
        </w:rPr>
        <w:t>5. Door Prize Drawings – Must be present to win</w:t>
      </w:r>
    </w:p>
    <w:p w14:paraId="5114D3AF" w14:textId="2B045502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1) $100 Door Prize Winner:</w:t>
      </w:r>
      <w:r w:rsidR="00A95363">
        <w:rPr>
          <w:rFonts w:ascii="ArialNarrow" w:hAnsi="ArialNarrow" w:cs="ArialNarrow"/>
          <w:kern w:val="0"/>
          <w:sz w:val="24"/>
          <w:szCs w:val="24"/>
        </w:rPr>
        <w:t xml:space="preserve"> Jim Beck</w:t>
      </w:r>
    </w:p>
    <w:p w14:paraId="2709B386" w14:textId="5DA57C69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2) $100 Door Prize Winner:</w:t>
      </w:r>
      <w:r w:rsidR="00A95363">
        <w:rPr>
          <w:rFonts w:ascii="ArialNarrow" w:hAnsi="ArialNarrow" w:cs="ArialNarrow"/>
          <w:kern w:val="0"/>
          <w:sz w:val="24"/>
          <w:szCs w:val="24"/>
        </w:rPr>
        <w:t xml:space="preserve"> Kevin Kelly</w:t>
      </w:r>
    </w:p>
    <w:p w14:paraId="3A38D214" w14:textId="09D723A1" w:rsidR="00DF4371" w:rsidRDefault="00DF4371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  <w:r>
        <w:rPr>
          <w:rFonts w:ascii="ArialNarrow" w:hAnsi="ArialNarrow" w:cs="ArialNarrow"/>
          <w:kern w:val="0"/>
          <w:sz w:val="24"/>
          <w:szCs w:val="24"/>
        </w:rPr>
        <w:t>3) $100 Door Prize Winner:</w:t>
      </w:r>
      <w:r w:rsidR="009E3BFD">
        <w:rPr>
          <w:rFonts w:ascii="ArialNarrow" w:hAnsi="ArialNarrow" w:cs="ArialNarrow"/>
          <w:kern w:val="0"/>
          <w:sz w:val="24"/>
          <w:szCs w:val="24"/>
        </w:rPr>
        <w:t xml:space="preserve"> Mason Woo</w:t>
      </w:r>
    </w:p>
    <w:p w14:paraId="18785BFF" w14:textId="77777777" w:rsidR="009E3BFD" w:rsidRDefault="009E3BFD" w:rsidP="00DF437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kern w:val="0"/>
          <w:sz w:val="24"/>
          <w:szCs w:val="24"/>
        </w:rPr>
      </w:pPr>
    </w:p>
    <w:p w14:paraId="747C4552" w14:textId="2DBDAF32" w:rsidR="00222394" w:rsidRDefault="00DF4371" w:rsidP="00DF4371">
      <w:r>
        <w:rPr>
          <w:rFonts w:ascii="ArialNarrow-Bold" w:hAnsi="ArialNarrow-Bold" w:cs="ArialNarrow-Bold"/>
          <w:b/>
          <w:bCs/>
          <w:kern w:val="0"/>
          <w:sz w:val="24"/>
          <w:szCs w:val="24"/>
        </w:rPr>
        <w:lastRenderedPageBreak/>
        <w:t>6. Adjournment</w:t>
      </w:r>
      <w:r w:rsidR="009E3BFD">
        <w:rPr>
          <w:rFonts w:ascii="ArialNarrow-Bold" w:hAnsi="ArialNarrow-Bold" w:cs="ArialNarrow-Bold"/>
          <w:b/>
          <w:bCs/>
          <w:kern w:val="0"/>
          <w:sz w:val="24"/>
          <w:szCs w:val="24"/>
        </w:rPr>
        <w:t xml:space="preserve"> – 12:34p</w:t>
      </w:r>
    </w:p>
    <w:sectPr w:rsidR="0022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323A4"/>
    <w:multiLevelType w:val="hybridMultilevel"/>
    <w:tmpl w:val="65B6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6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222394"/>
    <w:rsid w:val="005A7816"/>
    <w:rsid w:val="00670ED5"/>
    <w:rsid w:val="009027BE"/>
    <w:rsid w:val="009E3BFD"/>
    <w:rsid w:val="009F5FDF"/>
    <w:rsid w:val="00A95363"/>
    <w:rsid w:val="00AB16D4"/>
    <w:rsid w:val="00AE71E2"/>
    <w:rsid w:val="00DF4371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B206"/>
  <w15:chartTrackingRefBased/>
  <w15:docId w15:val="{EC22E476-C7D7-4C2E-A02D-2663867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8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yler@austinpoli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2641-64E0-4072-ABE9-12E1BAF3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Latham</dc:creator>
  <cp:keywords/>
  <dc:description/>
  <cp:lastModifiedBy>Tyler Latham</cp:lastModifiedBy>
  <cp:revision>4</cp:revision>
  <dcterms:created xsi:type="dcterms:W3CDTF">2023-07-06T16:41:00Z</dcterms:created>
  <dcterms:modified xsi:type="dcterms:W3CDTF">2023-07-12T16:08:00Z</dcterms:modified>
</cp:coreProperties>
</file>